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</w:rPr>
      </w:pPr>
      <w:r w:rsidRPr="00490B12">
        <w:rPr>
          <w:rStyle w:val="a4"/>
          <w:color w:val="000000"/>
        </w:rPr>
        <w:t>Об ответственности родителей за жизнь и здоровье детей</w:t>
      </w:r>
    </w:p>
    <w:p w:rsid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</w:p>
    <w:p w:rsidR="00490B12" w:rsidRP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r w:rsidRPr="00490B12">
        <w:rPr>
          <w:color w:val="000000"/>
        </w:rPr>
        <w:t>опрос о причинах, следствиях и наказании в случае наступления несчастных случаев с участием детей, которых родители оставили без присмотра</w:t>
      </w:r>
      <w:r>
        <w:rPr>
          <w:color w:val="000000"/>
        </w:rPr>
        <w:t>, остается и по актуальным по настоящее время</w:t>
      </w:r>
      <w:r w:rsidRPr="00490B12">
        <w:rPr>
          <w:color w:val="000000"/>
        </w:rPr>
        <w:t>.</w:t>
      </w:r>
      <w:proofErr w:type="gramEnd"/>
    </w:p>
    <w:p w:rsidR="00490B12" w:rsidRP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490B12">
        <w:rPr>
          <w:color w:val="000000"/>
        </w:rPr>
        <w:t>Одной из обязанностей родителей, закреплённой в Семейном кодексе РФ, является забота о здоровье, физическом, психическом, духовном и нравственном развитии своих детей. Таким образом, воспитание и развитие последних, а также защита их жизни и здоровья - долг родителей.</w:t>
      </w:r>
    </w:p>
    <w:p w:rsidR="00490B12" w:rsidRP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490B12">
        <w:rPr>
          <w:color w:val="000000"/>
        </w:rPr>
        <w:t>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5.35 КоАП РФ предусмотрена административная ответственность.</w:t>
      </w:r>
      <w:r w:rsidRPr="00490B12">
        <w:rPr>
          <w:color w:val="000000"/>
        </w:rPr>
        <w:br/>
        <w:t>Необходимо также ответить, что нерадивые родители могут быть также привлечены к уголовной ответственности в установленных законом случаях.</w:t>
      </w:r>
    </w:p>
    <w:p w:rsidR="00490B12" w:rsidRP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490B12">
        <w:rPr>
          <w:color w:val="000000"/>
        </w:rPr>
        <w:t>Так, ст. 156 УК РФ 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490B12" w:rsidRP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490B12">
        <w:rPr>
          <w:color w:val="000000"/>
        </w:rPr>
        <w:t>Статья 125 УК РФ регламентирует ответственность за оставление в опасности, которая заключается в заведомом оставлении реб</w:t>
      </w:r>
      <w:r>
        <w:rPr>
          <w:color w:val="000000"/>
        </w:rPr>
        <w:t>е</w:t>
      </w:r>
      <w:r w:rsidRPr="00490B12">
        <w:rPr>
          <w:color w:val="000000"/>
        </w:rPr>
        <w:t>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490B12" w:rsidRDefault="00490B12" w:rsidP="00490B1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490B12">
        <w:rPr>
          <w:color w:val="000000"/>
        </w:rPr>
        <w:t>Самая тяжкая статья из применимых в анализируемой ситуации, статья 109 УК РФ (причинение смерти по неосторожности) 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</w:p>
    <w:p w:rsidR="00490B12" w:rsidRDefault="00490B12" w:rsidP="00490B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0B12" w:rsidRPr="00490B12" w:rsidRDefault="00490B12" w:rsidP="00490B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Помощник прокурора района Шумакова М.В.</w:t>
      </w:r>
      <w:bookmarkStart w:id="0" w:name="_GoBack"/>
      <w:bookmarkEnd w:id="0"/>
    </w:p>
    <w:p w:rsidR="00627E85" w:rsidRDefault="00490B1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F"/>
    <w:rsid w:val="00490B12"/>
    <w:rsid w:val="00562F9F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2020-06-24T16:12:00Z</dcterms:created>
  <dcterms:modified xsi:type="dcterms:W3CDTF">2020-06-24T16:15:00Z</dcterms:modified>
</cp:coreProperties>
</file>