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FD1" w:rsidRDefault="00630FD1" w:rsidP="00630FD1">
      <w:pPr>
        <w:tabs>
          <w:tab w:val="center" w:pos="4677"/>
          <w:tab w:val="right" w:pos="9355"/>
        </w:tabs>
        <w:jc w:val="center"/>
      </w:pPr>
      <w:r>
        <w:rPr>
          <w:noProof/>
        </w:rPr>
        <w:drawing>
          <wp:inline distT="0" distB="0" distL="0" distR="0">
            <wp:extent cx="4572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FD1" w:rsidRDefault="00630FD1" w:rsidP="00630FD1">
      <w:pPr>
        <w:tabs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>Совет депутатов Солнечного сельского поселения</w:t>
      </w:r>
    </w:p>
    <w:p w:rsidR="00630FD1" w:rsidRDefault="00630FD1" w:rsidP="00630FD1">
      <w:pPr>
        <w:tabs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>Сосновского муниципального района Челябинской области</w:t>
      </w:r>
    </w:p>
    <w:p w:rsidR="00630FD1" w:rsidRDefault="00630FD1" w:rsidP="00630FD1">
      <w:pPr>
        <w:tabs>
          <w:tab w:val="center" w:pos="4677"/>
          <w:tab w:val="right" w:pos="9355"/>
        </w:tabs>
        <w:jc w:val="center"/>
        <w:rPr>
          <w:b/>
          <w:bCs/>
        </w:rPr>
      </w:pPr>
      <w:r>
        <w:rPr>
          <w:b/>
          <w:bCs/>
        </w:rPr>
        <w:t>третьего созыва</w:t>
      </w:r>
    </w:p>
    <w:p w:rsidR="00630FD1" w:rsidRDefault="00630FD1" w:rsidP="00630FD1">
      <w:pPr>
        <w:spacing w:after="200" w:line="276" w:lineRule="auto"/>
        <w:jc w:val="center"/>
        <w:rPr>
          <w:rFonts w:ascii="Calibri" w:hAnsi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165735</wp:posOffset>
                </wp:positionV>
                <wp:extent cx="5821045" cy="635"/>
                <wp:effectExtent l="27305" t="19685" r="19050" b="2730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104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FD0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.85pt;margin-top:13.05pt;width:458.3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" strokeweight="3pt"/>
            </w:pict>
          </mc:Fallback>
        </mc:AlternateContent>
      </w:r>
    </w:p>
    <w:p w:rsidR="00630FD1" w:rsidRDefault="00630FD1" w:rsidP="00630FD1">
      <w:pPr>
        <w:spacing w:after="200" w:line="276" w:lineRule="auto"/>
        <w:jc w:val="center"/>
        <w:rPr>
          <w:b/>
          <w:color w:val="FF6600"/>
          <w:lang w:eastAsia="en-US"/>
        </w:rPr>
      </w:pPr>
      <w:r>
        <w:rPr>
          <w:b/>
          <w:lang w:eastAsia="en-US"/>
        </w:rPr>
        <w:t>Р Е Ш Е Н И Е</w:t>
      </w:r>
    </w:p>
    <w:p w:rsidR="00630FD1" w:rsidRPr="00682B1F" w:rsidRDefault="00630FD1" w:rsidP="00630FD1">
      <w:pPr>
        <w:suppressLineNumbers/>
        <w:rPr>
          <w:b/>
          <w:lang w:eastAsia="zh-CN"/>
        </w:rPr>
      </w:pPr>
      <w:proofErr w:type="gramStart"/>
      <w:r>
        <w:t>от  21</w:t>
      </w:r>
      <w:proofErr w:type="gramEnd"/>
      <w:r>
        <w:t xml:space="preserve"> июня  2019г. № </w:t>
      </w:r>
      <w:r w:rsidRPr="00682B1F">
        <w:rPr>
          <w:b/>
        </w:rPr>
        <w:t xml:space="preserve">160  </w:t>
      </w:r>
    </w:p>
    <w:p w:rsidR="00630FD1" w:rsidRDefault="00630FD1" w:rsidP="00630FD1">
      <w:pPr>
        <w:autoSpaceDN w:val="0"/>
        <w:outlineLvl w:val="0"/>
      </w:pPr>
      <w:r>
        <w:t xml:space="preserve">             </w:t>
      </w:r>
    </w:p>
    <w:p w:rsidR="00630FD1" w:rsidRDefault="00630FD1" w:rsidP="00630FD1">
      <w:pPr>
        <w:autoSpaceDN w:val="0"/>
        <w:outlineLvl w:val="0"/>
      </w:pPr>
      <w:r>
        <w:t xml:space="preserve">                                                                   </w:t>
      </w:r>
    </w:p>
    <w:p w:rsidR="00630FD1" w:rsidRDefault="00630FD1" w:rsidP="00630FD1">
      <w:pPr>
        <w:rPr>
          <w:sz w:val="26"/>
          <w:szCs w:val="26"/>
        </w:rPr>
      </w:pPr>
      <w:r>
        <w:rPr>
          <w:sz w:val="26"/>
          <w:szCs w:val="26"/>
        </w:rPr>
        <w:t>Об объявлении конкурса</w:t>
      </w:r>
    </w:p>
    <w:p w:rsidR="00630FD1" w:rsidRDefault="00630FD1" w:rsidP="00630FD1">
      <w:pPr>
        <w:rPr>
          <w:sz w:val="26"/>
          <w:szCs w:val="26"/>
        </w:rPr>
      </w:pPr>
      <w:r>
        <w:rPr>
          <w:sz w:val="26"/>
          <w:szCs w:val="26"/>
        </w:rPr>
        <w:t>по отбору кандидатур на должность</w:t>
      </w:r>
    </w:p>
    <w:p w:rsidR="00630FD1" w:rsidRDefault="00630FD1" w:rsidP="00630FD1">
      <w:pPr>
        <w:rPr>
          <w:sz w:val="26"/>
          <w:szCs w:val="26"/>
        </w:rPr>
      </w:pPr>
      <w:r>
        <w:rPr>
          <w:sz w:val="26"/>
          <w:szCs w:val="26"/>
        </w:rPr>
        <w:t>главы Солнечного сельского поселения</w:t>
      </w:r>
    </w:p>
    <w:p w:rsidR="00630FD1" w:rsidRDefault="00630FD1" w:rsidP="00630FD1">
      <w:pPr>
        <w:rPr>
          <w:sz w:val="26"/>
          <w:szCs w:val="26"/>
        </w:rPr>
      </w:pPr>
      <w:r>
        <w:rPr>
          <w:sz w:val="26"/>
          <w:szCs w:val="26"/>
        </w:rPr>
        <w:t>Сосновского муниципального района</w:t>
      </w:r>
    </w:p>
    <w:p w:rsidR="00630FD1" w:rsidRDefault="00630FD1" w:rsidP="00630FD1">
      <w:pPr>
        <w:rPr>
          <w:sz w:val="26"/>
          <w:szCs w:val="26"/>
        </w:rPr>
      </w:pPr>
      <w:r>
        <w:rPr>
          <w:sz w:val="26"/>
          <w:szCs w:val="26"/>
        </w:rPr>
        <w:t>Челябинской области</w:t>
      </w:r>
    </w:p>
    <w:p w:rsidR="00630FD1" w:rsidRDefault="00630FD1" w:rsidP="00630F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630FD1" w:rsidRDefault="00630FD1" w:rsidP="00630F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 связи с досрочным прекращением  полномочий главы Солнечного сельского поселения Сосновского муниципального района Челябинской области, руководствуясь Федеральным законом от 06.10.2003 года №131-ФЗ «Об общих принципах организации местного самоуправления в Российской Федерации», Законом Челябинской области от 11.06.2015года №189-ЗО «О некоторых вопросах правового регулирования организации местного самоуправления в Челябинской области», Уставом Солнечного сельского поселения Сосновского муниципального района Челябинской области Совет депутатов Солнечного сельского поселения </w:t>
      </w:r>
    </w:p>
    <w:p w:rsidR="00630FD1" w:rsidRDefault="00630FD1" w:rsidP="00630FD1">
      <w:pPr>
        <w:jc w:val="both"/>
        <w:rPr>
          <w:sz w:val="26"/>
          <w:szCs w:val="26"/>
        </w:rPr>
      </w:pPr>
      <w:r>
        <w:rPr>
          <w:sz w:val="26"/>
          <w:szCs w:val="26"/>
        </w:rPr>
        <w:t>РЕШАЕТ:</w:t>
      </w:r>
    </w:p>
    <w:p w:rsidR="00630FD1" w:rsidRDefault="00630FD1" w:rsidP="00630FD1">
      <w:pPr>
        <w:jc w:val="both"/>
        <w:rPr>
          <w:sz w:val="26"/>
          <w:szCs w:val="26"/>
        </w:rPr>
      </w:pPr>
    </w:p>
    <w:p w:rsidR="00630FD1" w:rsidRDefault="00630FD1" w:rsidP="00630F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  Объявить конкурс по отбору кандидатур на должность главы Солнечного сельского поселения Сосновского муниципального района Челябинской области.</w:t>
      </w:r>
    </w:p>
    <w:p w:rsidR="00630FD1" w:rsidRDefault="00630FD1" w:rsidP="00630F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   Назначить техническим секретарем конкурсной комиссии- Стокоз Людмилу Андреевну.</w:t>
      </w:r>
    </w:p>
    <w:p w:rsidR="00630FD1" w:rsidRDefault="00630FD1" w:rsidP="00630F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3.Направить настоящее Решение Главе Сосновского муниципального района</w:t>
      </w:r>
    </w:p>
    <w:p w:rsidR="00630FD1" w:rsidRDefault="00630FD1" w:rsidP="00630FD1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Е.Г.Ваганову</w:t>
      </w:r>
      <w:proofErr w:type="spellEnd"/>
    </w:p>
    <w:p w:rsidR="00630FD1" w:rsidRDefault="00630FD1" w:rsidP="00630F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4. Опубликовать объявление о проведении конкурса, условия конкурса в газете «Сосновская Нива» и на официальном сайте Солнечного сельского поселения (</w:t>
      </w:r>
      <w:proofErr w:type="spellStart"/>
      <w:r>
        <w:rPr>
          <w:sz w:val="26"/>
          <w:szCs w:val="26"/>
          <w:lang w:val="en-US"/>
        </w:rPr>
        <w:t>solnechoe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eps</w:t>
      </w:r>
      <w:r>
        <w:rPr>
          <w:sz w:val="26"/>
          <w:szCs w:val="26"/>
        </w:rPr>
        <w:t>74.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)</w:t>
      </w:r>
    </w:p>
    <w:p w:rsidR="00630FD1" w:rsidRDefault="00630FD1" w:rsidP="00630F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5. Настоящее Решение вступает в силу со дня его официального опубликования.</w:t>
      </w:r>
    </w:p>
    <w:p w:rsidR="00630FD1" w:rsidRDefault="00630FD1" w:rsidP="00630FD1">
      <w:pPr>
        <w:jc w:val="both"/>
        <w:rPr>
          <w:sz w:val="26"/>
          <w:szCs w:val="26"/>
        </w:rPr>
      </w:pPr>
    </w:p>
    <w:p w:rsidR="00630FD1" w:rsidRDefault="00630FD1" w:rsidP="00630FD1">
      <w:pPr>
        <w:jc w:val="both"/>
        <w:rPr>
          <w:sz w:val="26"/>
          <w:szCs w:val="26"/>
        </w:rPr>
      </w:pPr>
    </w:p>
    <w:p w:rsidR="00630FD1" w:rsidRDefault="00630FD1" w:rsidP="00630FD1">
      <w:pPr>
        <w:jc w:val="both"/>
        <w:rPr>
          <w:sz w:val="26"/>
          <w:szCs w:val="26"/>
        </w:rPr>
      </w:pPr>
    </w:p>
    <w:p w:rsidR="00630FD1" w:rsidRDefault="00630FD1" w:rsidP="00630FD1">
      <w:pPr>
        <w:jc w:val="both"/>
        <w:rPr>
          <w:sz w:val="26"/>
          <w:szCs w:val="26"/>
        </w:rPr>
      </w:pPr>
    </w:p>
    <w:p w:rsidR="00630FD1" w:rsidRDefault="00630FD1" w:rsidP="00630FD1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630FD1" w:rsidRDefault="00630FD1" w:rsidP="00630FD1">
      <w:pPr>
        <w:jc w:val="both"/>
      </w:pPr>
      <w:r>
        <w:rPr>
          <w:sz w:val="26"/>
          <w:szCs w:val="26"/>
        </w:rPr>
        <w:t xml:space="preserve">Солнечного сельского поселения                                                                  </w:t>
      </w:r>
      <w:proofErr w:type="spellStart"/>
      <w:r>
        <w:rPr>
          <w:sz w:val="26"/>
          <w:szCs w:val="26"/>
        </w:rPr>
        <w:t>С.В.Беляев</w:t>
      </w:r>
      <w:proofErr w:type="spellEnd"/>
    </w:p>
    <w:p w:rsidR="00630FD1" w:rsidRDefault="00630FD1" w:rsidP="00630FD1"/>
    <w:p w:rsidR="00630FD1" w:rsidRDefault="00630FD1" w:rsidP="00630FD1"/>
    <w:p w:rsidR="00630FD1" w:rsidRDefault="00630FD1" w:rsidP="00630FD1"/>
    <w:p w:rsidR="00630FD1" w:rsidRDefault="00630FD1" w:rsidP="00630FD1"/>
    <w:p w:rsidR="00630FD1" w:rsidRDefault="00630FD1" w:rsidP="00630FD1"/>
    <w:p w:rsidR="00630FD1" w:rsidRPr="00AB3DB9" w:rsidRDefault="00630FD1" w:rsidP="00630FD1">
      <w:pPr>
        <w:jc w:val="center"/>
        <w:rPr>
          <w:b/>
          <w:sz w:val="26"/>
          <w:szCs w:val="26"/>
          <w:u w:val="single"/>
        </w:rPr>
      </w:pPr>
      <w:r w:rsidRPr="00AB3DB9">
        <w:rPr>
          <w:b/>
          <w:sz w:val="26"/>
          <w:szCs w:val="26"/>
          <w:u w:val="single"/>
        </w:rPr>
        <w:lastRenderedPageBreak/>
        <w:t>ОБЪЯВЛЕНИЕ</w:t>
      </w:r>
    </w:p>
    <w:p w:rsidR="00630FD1" w:rsidRPr="00AB3DB9" w:rsidRDefault="00630FD1" w:rsidP="00630FD1">
      <w:pPr>
        <w:jc w:val="center"/>
        <w:rPr>
          <w:b/>
          <w:sz w:val="26"/>
          <w:szCs w:val="26"/>
          <w:u w:val="single"/>
        </w:rPr>
      </w:pPr>
      <w:r w:rsidRPr="00AB3DB9">
        <w:rPr>
          <w:b/>
          <w:sz w:val="26"/>
          <w:szCs w:val="26"/>
          <w:u w:val="single"/>
        </w:rPr>
        <w:t>О проведении конкурса по отбору кандидатур на должность Главы Солнечного сельского поселения Сосновского муниципального района Челябинской области</w:t>
      </w:r>
    </w:p>
    <w:p w:rsidR="00630FD1" w:rsidRPr="00AB3DB9" w:rsidRDefault="00630FD1" w:rsidP="00630FD1">
      <w:pPr>
        <w:jc w:val="center"/>
        <w:rPr>
          <w:b/>
          <w:sz w:val="26"/>
          <w:szCs w:val="26"/>
        </w:rPr>
      </w:pPr>
    </w:p>
    <w:p w:rsidR="00630FD1" w:rsidRDefault="00630FD1" w:rsidP="00630FD1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 проведения конкурса по отбору кандидатур на должность главы Солнечного сельского поселения Сосновского муниципального района Челябинской области: 27 августа 2019 года.</w:t>
      </w:r>
    </w:p>
    <w:p w:rsidR="00630FD1" w:rsidRDefault="00630FD1" w:rsidP="00630FD1">
      <w:pPr>
        <w:jc w:val="both"/>
        <w:rPr>
          <w:sz w:val="26"/>
          <w:szCs w:val="26"/>
        </w:rPr>
      </w:pPr>
    </w:p>
    <w:p w:rsidR="00630FD1" w:rsidRDefault="00630FD1" w:rsidP="00630F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конкурса по отбору кандидатур на должность Главы Солнечного сельского поселения Сосновского муниципального района Челябинской области: помещение администрации Солнечного сельского поселения Сосновского муниципального района Челябинской области </w:t>
      </w:r>
      <w:proofErr w:type="spellStart"/>
      <w:r>
        <w:rPr>
          <w:sz w:val="26"/>
          <w:szCs w:val="26"/>
        </w:rPr>
        <w:t>п.Солнечный</w:t>
      </w:r>
      <w:proofErr w:type="spellEnd"/>
      <w:r>
        <w:rPr>
          <w:sz w:val="26"/>
          <w:szCs w:val="26"/>
        </w:rPr>
        <w:t>, ул.Гагарина,17</w:t>
      </w:r>
    </w:p>
    <w:p w:rsidR="00630FD1" w:rsidRDefault="00630FD1" w:rsidP="00630FD1">
      <w:pPr>
        <w:jc w:val="both"/>
        <w:rPr>
          <w:sz w:val="26"/>
          <w:szCs w:val="26"/>
        </w:rPr>
      </w:pPr>
    </w:p>
    <w:p w:rsidR="00630FD1" w:rsidRDefault="00630FD1" w:rsidP="00630F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документов для участия в конкурсе по отбору кандидатур на должность Главы Солнечного сельского поселения, Сосновского муниципального района, Челябинской области в течении пятнадцати дней: с 27 июня 2019 </w:t>
      </w:r>
      <w:proofErr w:type="gramStart"/>
      <w:r>
        <w:rPr>
          <w:sz w:val="26"/>
          <w:szCs w:val="26"/>
        </w:rPr>
        <w:t>года  по</w:t>
      </w:r>
      <w:proofErr w:type="gramEnd"/>
      <w:r>
        <w:rPr>
          <w:sz w:val="26"/>
          <w:szCs w:val="26"/>
        </w:rPr>
        <w:t xml:space="preserve"> 11 июля 2019 года включительно.</w:t>
      </w:r>
    </w:p>
    <w:p w:rsidR="00630FD1" w:rsidRDefault="00630FD1" w:rsidP="00630FD1">
      <w:pPr>
        <w:jc w:val="both"/>
        <w:rPr>
          <w:sz w:val="26"/>
          <w:szCs w:val="26"/>
        </w:rPr>
      </w:pPr>
      <w:r>
        <w:rPr>
          <w:sz w:val="26"/>
          <w:szCs w:val="26"/>
        </w:rPr>
        <w:t>Время приема документов: понедельник-пятница с 9 до 13 часов и с 14 до 17 часов, суббота, воскресенье и праздничный день с 11 до 14 часов.</w:t>
      </w:r>
    </w:p>
    <w:p w:rsidR="00630FD1" w:rsidRDefault="00630FD1" w:rsidP="00630FD1">
      <w:pPr>
        <w:jc w:val="both"/>
        <w:rPr>
          <w:sz w:val="26"/>
          <w:szCs w:val="26"/>
        </w:rPr>
      </w:pPr>
    </w:p>
    <w:p w:rsidR="00630FD1" w:rsidRDefault="00630FD1" w:rsidP="00630F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приема документов для участия в конкурсе по отбору кандидатур на должность Главы Солнечного сельского поселения Сосновского муниципального района Челябинской области: помещение администрации Солнечного сельского поселения Сосновского муниципального района Челябинской области </w:t>
      </w:r>
      <w:proofErr w:type="spellStart"/>
      <w:r>
        <w:rPr>
          <w:sz w:val="26"/>
          <w:szCs w:val="26"/>
        </w:rPr>
        <w:t>п.Солнечный</w:t>
      </w:r>
      <w:proofErr w:type="spellEnd"/>
      <w:r>
        <w:rPr>
          <w:sz w:val="26"/>
          <w:szCs w:val="26"/>
        </w:rPr>
        <w:t>, ул.Гагарина,17</w:t>
      </w:r>
    </w:p>
    <w:p w:rsidR="00630FD1" w:rsidRDefault="00630FD1" w:rsidP="00630FD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30FD1" w:rsidRDefault="00630FD1" w:rsidP="00630FD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850548">
        <w:rPr>
          <w:sz w:val="26"/>
          <w:szCs w:val="26"/>
          <w:u w:val="single"/>
        </w:rPr>
        <w:t xml:space="preserve">Условия </w:t>
      </w:r>
      <w:proofErr w:type="gramStart"/>
      <w:r w:rsidRPr="00850548">
        <w:rPr>
          <w:sz w:val="26"/>
          <w:szCs w:val="26"/>
          <w:u w:val="single"/>
        </w:rPr>
        <w:t>конкурса:</w:t>
      </w:r>
      <w:r>
        <w:rPr>
          <w:sz w:val="28"/>
          <w:szCs w:val="28"/>
        </w:rPr>
        <w:t xml:space="preserve"> </w:t>
      </w:r>
      <w:r>
        <w:t> 1.</w:t>
      </w:r>
      <w:r>
        <w:rPr>
          <w:sz w:val="26"/>
          <w:szCs w:val="26"/>
        </w:rPr>
        <w:t>Правом</w:t>
      </w:r>
      <w:proofErr w:type="gramEnd"/>
      <w:r>
        <w:rPr>
          <w:sz w:val="26"/>
          <w:szCs w:val="26"/>
        </w:rPr>
        <w:t xml:space="preserve"> на участие в конкурсе обладают граждане Российской Федерации, достигшие возраста 21года, обладающие пассивным избирательным правом в соответствии с действующим законодательством.  </w:t>
      </w:r>
    </w:p>
    <w:p w:rsidR="00630FD1" w:rsidRDefault="00630FD1" w:rsidP="00630FD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 признаётся состоявшимся при наличии двух и более участников конкурса. </w:t>
      </w:r>
    </w:p>
    <w:p w:rsidR="00630FD1" w:rsidRDefault="00630FD1" w:rsidP="00630FD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t>При проведении конкурса претендентам и участникам конкурса гарантируется равенство прав в соответствии с законодательством Российской Федерации.</w:t>
      </w:r>
      <w:r>
        <w:rPr>
          <w:sz w:val="28"/>
          <w:szCs w:val="28"/>
        </w:rPr>
        <w:t xml:space="preserve"> </w:t>
      </w:r>
    </w:p>
    <w:p w:rsidR="00630FD1" w:rsidRDefault="00630FD1" w:rsidP="00630FD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 для участия в </w:t>
      </w:r>
      <w:proofErr w:type="gramStart"/>
      <w:r>
        <w:rPr>
          <w:sz w:val="26"/>
          <w:szCs w:val="26"/>
        </w:rPr>
        <w:t>конкурсе,  представляются</w:t>
      </w:r>
      <w:proofErr w:type="gramEnd"/>
      <w:r>
        <w:rPr>
          <w:sz w:val="26"/>
          <w:szCs w:val="26"/>
        </w:rPr>
        <w:t xml:space="preserve"> техническому секретарю в течение пятнадцати дней  со дня опубликования решения об объявлении конкурса.</w:t>
      </w:r>
    </w:p>
    <w:p w:rsidR="00630FD1" w:rsidRDefault="00630FD1" w:rsidP="00630FD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30FD1" w:rsidRDefault="00630FD1" w:rsidP="00630FD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t xml:space="preserve">                2.Претендент представляет: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1) личное заявление о допуске к участию в конкурсе в письменной форме (приложение 2) с обязательством в случае избрания сложить с себя полномочия, несовместимые со статусом главы муниципального образования.</w:t>
      </w:r>
    </w:p>
    <w:p w:rsidR="00630FD1" w:rsidRDefault="00630FD1" w:rsidP="00630FD1">
      <w:pPr>
        <w:ind w:firstLine="7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                                   о профессиональном образовании (при наличии) с указанием организации, осуществляющей образовательную деятельность, года её окончания                             и реквизитов документа об образовании и о квалификации, основное место работы или </w:t>
      </w:r>
      <w:r>
        <w:rPr>
          <w:sz w:val="26"/>
          <w:szCs w:val="26"/>
        </w:rPr>
        <w:lastRenderedPageBreak/>
        <w:t>службы, занимаемая должность (в случае отсутствия основного места работы или службы – род занятий). Если кандидат является депутатом                 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630FD1" w:rsidRDefault="00630FD1" w:rsidP="00630FD1">
      <w:pPr>
        <w:ind w:firstLine="702"/>
        <w:jc w:val="both"/>
        <w:rPr>
          <w:sz w:val="26"/>
          <w:szCs w:val="26"/>
        </w:rPr>
      </w:pPr>
      <w:r>
        <w:rPr>
          <w:sz w:val="26"/>
          <w:szCs w:val="26"/>
        </w:rPr>
        <w:t>Если у кандидата имелась или имеется судимость, в заявлении указываются сведения о судимости кандидата, а если судимость снята или погашена, – также сведения о дате снятия или погашения судимости;</w:t>
      </w:r>
    </w:p>
    <w:p w:rsidR="00630FD1" w:rsidRDefault="00630FD1" w:rsidP="00630F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копию паспорта или документа, заменяющего паспорт </w:t>
      </w:r>
      <w:proofErr w:type="gramStart"/>
      <w:r>
        <w:rPr>
          <w:sz w:val="26"/>
          <w:szCs w:val="26"/>
        </w:rPr>
        <w:t xml:space="preserve">гражданина,   </w:t>
      </w:r>
      <w:proofErr w:type="gramEnd"/>
      <w:r>
        <w:rPr>
          <w:sz w:val="26"/>
          <w:szCs w:val="26"/>
        </w:rPr>
        <w:t xml:space="preserve">               а также заверенные кандидатом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о том, что кандидат является депутатом. Если кандидат менял фамилию, или имя, или отчество также представляются копии соответствующих документов.</w:t>
      </w:r>
    </w:p>
    <w:p w:rsidR="00630FD1" w:rsidRDefault="00630FD1" w:rsidP="00630F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Паспорт или документ, заменяющий паспорт гражданина, предъявляется кандидатом при личном представлении документов техническому секретарю, копия паспорта или документа, заменяющего паспорт гражданина, изготавливается техническим секретарём в присутствии кандидата и заверяется подписью лица, принявшего заявление и прилагаемые к нему документы;</w:t>
      </w:r>
    </w:p>
    <w:p w:rsidR="00630FD1" w:rsidRDefault="00630FD1" w:rsidP="00630F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5" w:history="1">
        <w:r>
          <w:rPr>
            <w:rStyle w:val="a3"/>
            <w:color w:val="auto"/>
            <w:sz w:val="26"/>
            <w:szCs w:val="26"/>
          </w:rPr>
          <w:t>приложению 1</w:t>
        </w:r>
      </w:hyperlink>
      <w:r>
        <w:rPr>
          <w:sz w:val="26"/>
          <w:szCs w:val="26"/>
        </w:rPr>
        <w:t xml:space="preserve">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630FD1" w:rsidRDefault="00630FD1" w:rsidP="00630F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Par12"/>
      <w:bookmarkEnd w:id="0"/>
      <w:r>
        <w:rPr>
          <w:sz w:val="26"/>
          <w:szCs w:val="26"/>
        </w:rPr>
        <w:t>4) сведения о принадлежащем кандидату, его супругу                                             и несовершеннолетним детям недвижимом имуществе, находящемся                           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                                     и несовершеннолетних детей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               и акций, представляемых кандидатами на выборах в органы государственной власти, выборах глав муниципальных районов и глав городских округов,                  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630FD1" w:rsidRDefault="00630FD1" w:rsidP="00630F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сведения о своих расходах, а также о расходах своих супруга          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совершённой в течение последних трёх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счёт которых совершена сделка по форме, </w:t>
      </w:r>
      <w:r>
        <w:rPr>
          <w:sz w:val="26"/>
          <w:szCs w:val="26"/>
        </w:rPr>
        <w:lastRenderedPageBreak/>
        <w:t>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                  в органы государственной власти, выборах глав муниципальных районов  глав городских округов, глав муниципальных образований,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630FD1" w:rsidRDefault="00630FD1" w:rsidP="00630F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                и (или) не пользуется иностранными финансовыми инструментами (приложение 3);</w:t>
      </w:r>
    </w:p>
    <w:p w:rsidR="00630FD1" w:rsidRDefault="00630FD1" w:rsidP="00630F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630FD1" w:rsidRDefault="00630FD1" w:rsidP="00630F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копию страхового свидетельства обязательного пенсионного страхования;</w:t>
      </w:r>
    </w:p>
    <w:p w:rsidR="00630FD1" w:rsidRDefault="00630FD1" w:rsidP="00630F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копию свидетельства о постановке физического лица на учёт                         в налоговом органе по месту жительства на территории Российской Федерации;</w:t>
      </w:r>
    </w:p>
    <w:p w:rsidR="00630FD1" w:rsidRDefault="00630FD1" w:rsidP="00630FD1">
      <w:pPr>
        <w:ind w:firstLine="702"/>
        <w:jc w:val="both"/>
        <w:rPr>
          <w:sz w:val="26"/>
          <w:szCs w:val="26"/>
        </w:rPr>
      </w:pPr>
      <w:r>
        <w:rPr>
          <w:sz w:val="26"/>
          <w:szCs w:val="26"/>
        </w:rPr>
        <w:t>10) три фотографии (4x6);</w:t>
      </w:r>
    </w:p>
    <w:p w:rsidR="00630FD1" w:rsidRDefault="00630FD1" w:rsidP="00630FD1">
      <w:pPr>
        <w:ind w:firstLine="702"/>
        <w:jc w:val="both"/>
        <w:rPr>
          <w:sz w:val="26"/>
          <w:szCs w:val="26"/>
        </w:rPr>
      </w:pPr>
      <w:r>
        <w:rPr>
          <w:sz w:val="26"/>
          <w:szCs w:val="26"/>
        </w:rPr>
        <w:t>11) письменное согласие на обработку персональных данных (приложение 4).</w:t>
      </w:r>
    </w:p>
    <w:p w:rsidR="00630FD1" w:rsidRDefault="00630FD1" w:rsidP="00630F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Par0"/>
      <w:bookmarkEnd w:id="1"/>
      <w:r>
        <w:rPr>
          <w:sz w:val="26"/>
          <w:szCs w:val="26"/>
        </w:rPr>
        <w:t xml:space="preserve">При проведении конкурса по отбору кандидатур на должность главы муниципального образования кандидат обязан к моменту представления документов, необходимых для регистрации кандидата,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</w:t>
      </w:r>
      <w:proofErr w:type="gramStart"/>
      <w:r>
        <w:rPr>
          <w:sz w:val="26"/>
          <w:szCs w:val="26"/>
        </w:rPr>
        <w:t xml:space="preserve">Федерации,   </w:t>
      </w:r>
      <w:proofErr w:type="gramEnd"/>
      <w:r>
        <w:rPr>
          <w:sz w:val="26"/>
          <w:szCs w:val="26"/>
        </w:rPr>
        <w:t xml:space="preserve">                   и (или) осуществить отчуждение иностранных финансовых инструментов.</w:t>
      </w:r>
    </w:p>
    <w:p w:rsidR="00630FD1" w:rsidRDefault="00630FD1" w:rsidP="00630FD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желанию кандидата могут быть дополнительно представлены иные сведения.</w:t>
      </w:r>
    </w:p>
    <w:p w:rsidR="00630FD1" w:rsidRDefault="00630FD1" w:rsidP="00630FD1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Документы, указанные в подпунктах 1–11 настоящего пункта, кандидат обязан представить лично либо они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обвиняемые), иных случаях, установленных федеральным законом.</w:t>
      </w:r>
    </w:p>
    <w:p w:rsidR="00630FD1" w:rsidRDefault="00630FD1" w:rsidP="00630F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выдвижения кандидатом лица, являющегося инвалидом                        и в связи с этим не имеющего возможности самостоятельно написать заявление о допуске к участию в конкурсе, заполнить или заверить иные документы, предусмотренные законом, данное лицо вправе воспользоваться для этого помощью другого лица. При этом полномочия лица, оказывающего помощь                в заполнении или заверении документов, указанных в подпунктах 1–11 настоящего пункта, должны быть нотариально удостоверены.</w:t>
      </w:r>
    </w:p>
    <w:p w:rsidR="00630FD1" w:rsidRDefault="00630FD1" w:rsidP="00630FD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30FD1" w:rsidRDefault="00630FD1" w:rsidP="00630FD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Несвоевременное представление документов, представление их не в полном объёме или с нарушением правил оформления являются основанием для отказа претенденту в их приёме.</w:t>
      </w:r>
    </w:p>
    <w:p w:rsidR="00630FD1" w:rsidRDefault="00630FD1" w:rsidP="00630FD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30FD1" w:rsidRDefault="00630FD1" w:rsidP="00630FD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Дополнительную информацию о конкурсе по отбору кандидатур на </w:t>
      </w:r>
      <w:proofErr w:type="gramStart"/>
      <w:r>
        <w:rPr>
          <w:sz w:val="26"/>
          <w:szCs w:val="26"/>
        </w:rPr>
        <w:t>должность  главы</w:t>
      </w:r>
      <w:proofErr w:type="gramEnd"/>
      <w:r>
        <w:rPr>
          <w:sz w:val="26"/>
          <w:szCs w:val="26"/>
        </w:rPr>
        <w:t xml:space="preserve"> Солнечного сельского поселения Сосновского муниципального района Челябинской области можно получить по адресу: </w:t>
      </w:r>
      <w:proofErr w:type="spellStart"/>
      <w:r>
        <w:rPr>
          <w:sz w:val="26"/>
          <w:szCs w:val="26"/>
        </w:rPr>
        <w:t>п.Солнечный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ул.Гагарина</w:t>
      </w:r>
      <w:proofErr w:type="spellEnd"/>
      <w:r>
        <w:rPr>
          <w:sz w:val="26"/>
          <w:szCs w:val="26"/>
        </w:rPr>
        <w:t xml:space="preserve"> 17, Сосновского муниципального района Челябинской области, администрация Солнечного сельского поселения, по телефону 8(35144)3-24-65.</w:t>
      </w:r>
    </w:p>
    <w:p w:rsidR="00630FD1" w:rsidRDefault="00630FD1" w:rsidP="00630FD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30FD1" w:rsidRDefault="00630FD1" w:rsidP="00630FD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t>Контактное лицо: технический секретарь Стокоз Людмила Андреевна телефон 8(35144)3-24-65.</w:t>
      </w:r>
    </w:p>
    <w:p w:rsidR="000C184F" w:rsidRDefault="000C184F">
      <w:bookmarkStart w:id="2" w:name="_GoBack"/>
      <w:bookmarkEnd w:id="2"/>
    </w:p>
    <w:sectPr w:rsidR="000C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D1"/>
    <w:rsid w:val="000C184F"/>
    <w:rsid w:val="0063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D76CD-8538-41DE-9FF3-50FD0C3C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0FD1"/>
    <w:rPr>
      <w:color w:val="0000FF"/>
      <w:u w:val="single"/>
    </w:rPr>
  </w:style>
  <w:style w:type="paragraph" w:styleId="a4">
    <w:name w:val="Normal (Web)"/>
    <w:basedOn w:val="a"/>
    <w:rsid w:val="00630FD1"/>
    <w:pPr>
      <w:spacing w:before="100" w:beforeAutospacing="1" w:after="100" w:afterAutospacing="1"/>
    </w:pPr>
  </w:style>
  <w:style w:type="paragraph" w:customStyle="1" w:styleId="ConsPlusNormal">
    <w:name w:val="ConsPlusNormal"/>
    <w:rsid w:val="00630F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FCCBD59F97A55FCCBB10989EFF63DDF5EC114C11964F22668A9F929AB36B9B7E8C97E05AMCnB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1782</Words>
  <Characters>10163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Валерьевич Ключников</dc:creator>
  <cp:keywords/>
  <dc:description/>
  <cp:lastModifiedBy>Сергей Валерьевич Ключников</cp:lastModifiedBy>
  <cp:revision>1</cp:revision>
  <dcterms:created xsi:type="dcterms:W3CDTF">2019-06-29T15:35:00Z</dcterms:created>
  <dcterms:modified xsi:type="dcterms:W3CDTF">2019-06-29T15:35:00Z</dcterms:modified>
</cp:coreProperties>
</file>